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9296" w14:textId="0C5EA82B" w:rsidR="00223F86" w:rsidRPr="009252E3" w:rsidRDefault="009252E3" w:rsidP="009252E3">
      <w:pPr>
        <w:jc w:val="center"/>
        <w:rPr>
          <w:b/>
          <w:bCs/>
        </w:rPr>
      </w:pPr>
      <w:r>
        <w:rPr>
          <w:b/>
          <w:bCs/>
        </w:rPr>
        <w:t>T</w:t>
      </w:r>
      <w:r w:rsidR="00223F86" w:rsidRPr="009252E3">
        <w:rPr>
          <w:b/>
          <w:bCs/>
        </w:rPr>
        <w:t xml:space="preserve">he Implementation of MBKM Policy </w:t>
      </w:r>
      <w:r w:rsidR="00296837" w:rsidRPr="009252E3">
        <w:rPr>
          <w:b/>
          <w:bCs/>
        </w:rPr>
        <w:t>and Its Impact on the Curriculum and Learning Model</w:t>
      </w:r>
    </w:p>
    <w:p w14:paraId="3A8F3205" w14:textId="734228B5" w:rsidR="00817FE3" w:rsidRPr="009252E3" w:rsidRDefault="00817FE3" w:rsidP="009252E3">
      <w:pPr>
        <w:jc w:val="center"/>
        <w:rPr>
          <w:b/>
          <w:bCs/>
        </w:rPr>
      </w:pPr>
      <w:proofErr w:type="spellStart"/>
      <w:r w:rsidRPr="009252E3">
        <w:rPr>
          <w:b/>
          <w:bCs/>
        </w:rPr>
        <w:t>Heny</w:t>
      </w:r>
      <w:proofErr w:type="spellEnd"/>
      <w:r w:rsidRPr="009252E3">
        <w:rPr>
          <w:b/>
          <w:bCs/>
        </w:rPr>
        <w:t xml:space="preserve"> Hartono, Berta </w:t>
      </w:r>
      <w:proofErr w:type="spellStart"/>
      <w:r w:rsidRPr="009252E3">
        <w:rPr>
          <w:b/>
          <w:bCs/>
        </w:rPr>
        <w:t>Bekti</w:t>
      </w:r>
      <w:proofErr w:type="spellEnd"/>
      <w:r w:rsidRPr="009252E3">
        <w:rPr>
          <w:b/>
          <w:bCs/>
        </w:rPr>
        <w:t xml:space="preserve"> </w:t>
      </w:r>
      <w:proofErr w:type="spellStart"/>
      <w:r w:rsidRPr="009252E3">
        <w:rPr>
          <w:b/>
          <w:bCs/>
        </w:rPr>
        <w:t>Retnawati</w:t>
      </w:r>
      <w:proofErr w:type="spellEnd"/>
      <w:r w:rsidRPr="009252E3">
        <w:rPr>
          <w:b/>
          <w:bCs/>
        </w:rPr>
        <w:t xml:space="preserve">, Hironimus Leong, Tri </w:t>
      </w:r>
      <w:proofErr w:type="spellStart"/>
      <w:r w:rsidRPr="009252E3">
        <w:rPr>
          <w:b/>
          <w:bCs/>
        </w:rPr>
        <w:t>Hesti</w:t>
      </w:r>
      <w:proofErr w:type="spellEnd"/>
      <w:r w:rsidR="00C12C7A" w:rsidRPr="009252E3">
        <w:rPr>
          <w:b/>
          <w:bCs/>
        </w:rPr>
        <w:t xml:space="preserve"> </w:t>
      </w:r>
      <w:proofErr w:type="spellStart"/>
      <w:r w:rsidR="00C12C7A" w:rsidRPr="009252E3">
        <w:rPr>
          <w:b/>
          <w:bCs/>
        </w:rPr>
        <w:t>Mulyani</w:t>
      </w:r>
      <w:proofErr w:type="spellEnd"/>
      <w:r w:rsidRPr="009252E3">
        <w:rPr>
          <w:b/>
          <w:bCs/>
        </w:rPr>
        <w:t xml:space="preserve">, Lucia </w:t>
      </w:r>
      <w:proofErr w:type="spellStart"/>
      <w:r w:rsidRPr="009252E3">
        <w:rPr>
          <w:b/>
          <w:bCs/>
        </w:rPr>
        <w:t>Hernawati</w:t>
      </w:r>
      <w:proofErr w:type="spellEnd"/>
    </w:p>
    <w:p w14:paraId="4BE6E4CF" w14:textId="77777777" w:rsidR="009252E3" w:rsidRDefault="009252E3"/>
    <w:p w14:paraId="35AE25E9" w14:textId="025CECAC" w:rsidR="00223F86" w:rsidRDefault="00223F86">
      <w:r>
        <w:t xml:space="preserve">This article is a report of a research on the implementation of Merdeka </w:t>
      </w:r>
      <w:proofErr w:type="spellStart"/>
      <w:r>
        <w:t>Belajar</w:t>
      </w:r>
      <w:proofErr w:type="spellEnd"/>
      <w:r>
        <w:t xml:space="preserve"> </w:t>
      </w:r>
      <w:proofErr w:type="spellStart"/>
      <w:r>
        <w:t>Kampus</w:t>
      </w:r>
      <w:proofErr w:type="spellEnd"/>
      <w:r>
        <w:t xml:space="preserve"> Merdeka (MBKM) at </w:t>
      </w:r>
      <w:proofErr w:type="spellStart"/>
      <w:r>
        <w:t>Soegijapranata</w:t>
      </w:r>
      <w:proofErr w:type="spellEnd"/>
      <w:r>
        <w:t xml:space="preserve"> Catholic University</w:t>
      </w:r>
      <w:r w:rsidR="00296837">
        <w:t xml:space="preserve"> (SCU)</w:t>
      </w:r>
      <w:r>
        <w:t>, Semarang supported by the Directorate General of Research and Technology, Directorate General of Higher Education</w:t>
      </w:r>
      <w:r w:rsidR="00296837">
        <w:t>, Republic Indonesia). This study involved 5275 respondents as the sample taken from a total of 7775</w:t>
      </w:r>
      <w:r>
        <w:t xml:space="preserve"> </w:t>
      </w:r>
      <w:r w:rsidR="00296837">
        <w:t>population</w:t>
      </w:r>
      <w:r w:rsidR="005B050C">
        <w:t xml:space="preserve"> which consisted of lecturers, administrative staff, and students</w:t>
      </w:r>
      <w:r w:rsidR="00296837">
        <w:t>. It aimed to see the implementation of MBKM at SCU and how the stakeholders perceive</w:t>
      </w:r>
      <w:r w:rsidR="009F069D">
        <w:t>d</w:t>
      </w:r>
      <w:r w:rsidR="00296837">
        <w:t xml:space="preserve"> the impacts of MBKM implementation on the curriculum, syllabus, and learning model. </w:t>
      </w:r>
      <w:r w:rsidR="009F069D">
        <w:t xml:space="preserve">This study applied sequential method by which the results of qualitative and quantitative data analysis </w:t>
      </w:r>
      <w:r w:rsidR="005B050C">
        <w:t xml:space="preserve">were elaborated. The instruments used were Focus </w:t>
      </w:r>
      <w:r w:rsidR="00FF39F0">
        <w:t>G</w:t>
      </w:r>
      <w:r w:rsidR="005B050C">
        <w:t xml:space="preserve">roup Discussion and SPADA survey. The results of this study showed that respondents had positive perceptions on the implementation of MBKM but not all respondents fully understood the system, process, and procedure of the MBKM implementation. The implementation of MBKM also affected the curriculum and learning model. Therefore, a model of curriculum and learning model based on contextual learning was suggested to support the implementation of MBKM at SCU. </w:t>
      </w:r>
    </w:p>
    <w:p w14:paraId="04050D19" w14:textId="50D42D0E" w:rsidR="00C12C7A" w:rsidRDefault="00C12C7A"/>
    <w:p w14:paraId="76D15C08" w14:textId="441ACE23" w:rsidR="00C12C7A" w:rsidRDefault="00C12C7A">
      <w:r>
        <w:t>Keywords: MBKM policy, curriculum, learning model</w:t>
      </w:r>
    </w:p>
    <w:p w14:paraId="7988E2FE" w14:textId="77777777" w:rsidR="009252E3" w:rsidRDefault="009252E3" w:rsidP="009252E3"/>
    <w:p w14:paraId="3274C931" w14:textId="1B2F1D6F" w:rsidR="009252E3" w:rsidRPr="00BC6650" w:rsidRDefault="009252E3" w:rsidP="00BC6650">
      <w:pPr>
        <w:jc w:val="center"/>
        <w:rPr>
          <w:b/>
          <w:bCs/>
        </w:rPr>
      </w:pPr>
      <w:proofErr w:type="spellStart"/>
      <w:r w:rsidRPr="00BC6650">
        <w:rPr>
          <w:b/>
          <w:bCs/>
        </w:rPr>
        <w:t>Implementasi</w:t>
      </w:r>
      <w:proofErr w:type="spellEnd"/>
      <w:r w:rsidRPr="00BC6650">
        <w:rPr>
          <w:b/>
          <w:bCs/>
        </w:rPr>
        <w:t xml:space="preserve"> </w:t>
      </w:r>
      <w:proofErr w:type="spellStart"/>
      <w:r w:rsidRPr="00BC6650">
        <w:rPr>
          <w:b/>
          <w:bCs/>
        </w:rPr>
        <w:t>Kebijakan</w:t>
      </w:r>
      <w:proofErr w:type="spellEnd"/>
      <w:r w:rsidRPr="00BC6650">
        <w:rPr>
          <w:b/>
          <w:bCs/>
        </w:rPr>
        <w:t xml:space="preserve"> MBKM dan </w:t>
      </w:r>
      <w:proofErr w:type="spellStart"/>
      <w:r w:rsidRPr="00BC6650">
        <w:rPr>
          <w:b/>
          <w:bCs/>
        </w:rPr>
        <w:t>Dampaknya</w:t>
      </w:r>
      <w:proofErr w:type="spellEnd"/>
      <w:r w:rsidRPr="00BC6650">
        <w:rPr>
          <w:b/>
          <w:bCs/>
        </w:rPr>
        <w:t xml:space="preserve"> </w:t>
      </w:r>
      <w:proofErr w:type="spellStart"/>
      <w:r w:rsidRPr="00BC6650">
        <w:rPr>
          <w:b/>
          <w:bCs/>
        </w:rPr>
        <w:t>Terhadap</w:t>
      </w:r>
      <w:proofErr w:type="spellEnd"/>
      <w:r w:rsidRPr="00BC6650">
        <w:rPr>
          <w:b/>
          <w:bCs/>
        </w:rPr>
        <w:t xml:space="preserve"> </w:t>
      </w:r>
      <w:proofErr w:type="spellStart"/>
      <w:r w:rsidRPr="00BC6650">
        <w:rPr>
          <w:b/>
          <w:bCs/>
        </w:rPr>
        <w:t>Kurikulum</w:t>
      </w:r>
      <w:proofErr w:type="spellEnd"/>
      <w:r w:rsidRPr="00BC6650">
        <w:rPr>
          <w:b/>
          <w:bCs/>
        </w:rPr>
        <w:t xml:space="preserve"> dan Model </w:t>
      </w:r>
      <w:proofErr w:type="spellStart"/>
      <w:r w:rsidRPr="00BC6650">
        <w:rPr>
          <w:b/>
          <w:bCs/>
        </w:rPr>
        <w:t>Pembelajaran</w:t>
      </w:r>
      <w:proofErr w:type="spellEnd"/>
    </w:p>
    <w:p w14:paraId="45573CC9" w14:textId="77777777" w:rsidR="009252E3" w:rsidRPr="00BC6650" w:rsidRDefault="009252E3" w:rsidP="00BC6650">
      <w:pPr>
        <w:jc w:val="center"/>
        <w:rPr>
          <w:b/>
          <w:bCs/>
        </w:rPr>
      </w:pPr>
      <w:proofErr w:type="spellStart"/>
      <w:r w:rsidRPr="00BC6650">
        <w:rPr>
          <w:b/>
          <w:bCs/>
        </w:rPr>
        <w:t>Heny</w:t>
      </w:r>
      <w:proofErr w:type="spellEnd"/>
      <w:r w:rsidRPr="00BC6650">
        <w:rPr>
          <w:b/>
          <w:bCs/>
        </w:rPr>
        <w:t xml:space="preserve"> Hartono, Berta </w:t>
      </w:r>
      <w:proofErr w:type="spellStart"/>
      <w:r w:rsidRPr="00BC6650">
        <w:rPr>
          <w:b/>
          <w:bCs/>
        </w:rPr>
        <w:t>Bekti</w:t>
      </w:r>
      <w:proofErr w:type="spellEnd"/>
      <w:r w:rsidRPr="00BC6650">
        <w:rPr>
          <w:b/>
          <w:bCs/>
        </w:rPr>
        <w:t xml:space="preserve"> </w:t>
      </w:r>
      <w:proofErr w:type="spellStart"/>
      <w:r w:rsidRPr="00BC6650">
        <w:rPr>
          <w:b/>
          <w:bCs/>
        </w:rPr>
        <w:t>Retnawati</w:t>
      </w:r>
      <w:proofErr w:type="spellEnd"/>
      <w:r w:rsidRPr="00BC6650">
        <w:rPr>
          <w:b/>
          <w:bCs/>
        </w:rPr>
        <w:t xml:space="preserve">, Hironimus Leong, Tri </w:t>
      </w:r>
      <w:proofErr w:type="spellStart"/>
      <w:r w:rsidRPr="00BC6650">
        <w:rPr>
          <w:b/>
          <w:bCs/>
        </w:rPr>
        <w:t>Hesti</w:t>
      </w:r>
      <w:proofErr w:type="spellEnd"/>
      <w:r w:rsidRPr="00BC6650">
        <w:rPr>
          <w:b/>
          <w:bCs/>
        </w:rPr>
        <w:t xml:space="preserve"> </w:t>
      </w:r>
      <w:proofErr w:type="spellStart"/>
      <w:r w:rsidRPr="00BC6650">
        <w:rPr>
          <w:b/>
          <w:bCs/>
        </w:rPr>
        <w:t>Mulyani</w:t>
      </w:r>
      <w:proofErr w:type="spellEnd"/>
      <w:r w:rsidRPr="00BC6650">
        <w:rPr>
          <w:b/>
          <w:bCs/>
        </w:rPr>
        <w:t xml:space="preserve">, Lucia </w:t>
      </w:r>
      <w:proofErr w:type="spellStart"/>
      <w:r w:rsidRPr="00BC6650">
        <w:rPr>
          <w:b/>
          <w:bCs/>
        </w:rPr>
        <w:t>Hernawati</w:t>
      </w:r>
      <w:proofErr w:type="spellEnd"/>
    </w:p>
    <w:p w14:paraId="3EC3B8A5" w14:textId="77777777" w:rsidR="009252E3" w:rsidRDefault="009252E3" w:rsidP="009252E3"/>
    <w:p w14:paraId="5362EAF5" w14:textId="3B61EFC5" w:rsidR="009252E3" w:rsidRDefault="009252E3" w:rsidP="009252E3">
      <w:r>
        <w:t xml:space="preserve">Artikel </w:t>
      </w:r>
      <w:proofErr w:type="spellStart"/>
      <w:r>
        <w:t>ini</w:t>
      </w:r>
      <w:proofErr w:type="spellEnd"/>
      <w:r>
        <w:t xml:space="preserve"> </w:t>
      </w:r>
      <w:proofErr w:type="spellStart"/>
      <w:r>
        <w:t>merupakan</w:t>
      </w:r>
      <w:proofErr w:type="spellEnd"/>
      <w:r>
        <w:t xml:space="preserve"> </w:t>
      </w:r>
      <w:proofErr w:type="spellStart"/>
      <w:r>
        <w:t>laporan</w:t>
      </w:r>
      <w:proofErr w:type="spellEnd"/>
      <w:r>
        <w:t xml:space="preserve"> </w:t>
      </w:r>
      <w:proofErr w:type="spellStart"/>
      <w:r>
        <w:t>penelitian</w:t>
      </w:r>
      <w:proofErr w:type="spellEnd"/>
      <w:r>
        <w:t xml:space="preserve"> </w:t>
      </w:r>
      <w:proofErr w:type="spellStart"/>
      <w:r>
        <w:t>pelaksanaan</w:t>
      </w:r>
      <w:proofErr w:type="spellEnd"/>
      <w:r>
        <w:t xml:space="preserve"> Merdeka </w:t>
      </w:r>
      <w:proofErr w:type="spellStart"/>
      <w:r>
        <w:t>Belajar</w:t>
      </w:r>
      <w:proofErr w:type="spellEnd"/>
      <w:r>
        <w:t xml:space="preserve"> </w:t>
      </w:r>
      <w:proofErr w:type="spellStart"/>
      <w:r>
        <w:t>Kampus</w:t>
      </w:r>
      <w:proofErr w:type="spellEnd"/>
      <w:r>
        <w:t xml:space="preserve"> Merdeka (MBKM) di Universitas </w:t>
      </w:r>
      <w:proofErr w:type="spellStart"/>
      <w:r>
        <w:t>Katolik</w:t>
      </w:r>
      <w:proofErr w:type="spellEnd"/>
      <w:r>
        <w:t xml:space="preserve"> </w:t>
      </w:r>
      <w:proofErr w:type="spellStart"/>
      <w:r>
        <w:t>Soegijapranata</w:t>
      </w:r>
      <w:proofErr w:type="spellEnd"/>
      <w:r>
        <w:t xml:space="preserve"> (SCU), Semarang yang </w:t>
      </w:r>
      <w:proofErr w:type="spellStart"/>
      <w:r>
        <w:t>danai</w:t>
      </w:r>
      <w:proofErr w:type="spellEnd"/>
      <w:r>
        <w:t xml:space="preserve"> oleh </w:t>
      </w:r>
      <w:proofErr w:type="spellStart"/>
      <w:r>
        <w:t>Direktorat</w:t>
      </w:r>
      <w:proofErr w:type="spellEnd"/>
      <w:r>
        <w:t xml:space="preserve"> </w:t>
      </w:r>
      <w:proofErr w:type="spellStart"/>
      <w:r>
        <w:t>Jenderal</w:t>
      </w:r>
      <w:proofErr w:type="spellEnd"/>
      <w:r>
        <w:t xml:space="preserve"> </w:t>
      </w:r>
      <w:proofErr w:type="spellStart"/>
      <w:r>
        <w:t>Riset</w:t>
      </w:r>
      <w:proofErr w:type="spellEnd"/>
      <w:r>
        <w:t xml:space="preserve"> dan </w:t>
      </w:r>
      <w:proofErr w:type="spellStart"/>
      <w:r>
        <w:t>Teknologi</w:t>
      </w:r>
      <w:proofErr w:type="spellEnd"/>
      <w:r>
        <w:t xml:space="preserve">, </w:t>
      </w:r>
      <w:proofErr w:type="spellStart"/>
      <w:r>
        <w:t>Direktorat</w:t>
      </w:r>
      <w:proofErr w:type="spellEnd"/>
      <w:r>
        <w:t xml:space="preserve"> </w:t>
      </w:r>
      <w:proofErr w:type="spellStart"/>
      <w:r>
        <w:t>Jenderal</w:t>
      </w:r>
      <w:proofErr w:type="spellEnd"/>
      <w:r>
        <w:t xml:space="preserve"> Pendidikan Tinggi, </w:t>
      </w:r>
      <w:proofErr w:type="spellStart"/>
      <w:r>
        <w:t>Republik</w:t>
      </w:r>
      <w:proofErr w:type="spellEnd"/>
      <w:r>
        <w:t xml:space="preserve"> Indonesia. </w:t>
      </w:r>
      <w:proofErr w:type="spellStart"/>
      <w:r>
        <w:t>Penelitian</w:t>
      </w:r>
      <w:proofErr w:type="spellEnd"/>
      <w:r>
        <w:t xml:space="preserve"> </w:t>
      </w:r>
      <w:proofErr w:type="spellStart"/>
      <w:r>
        <w:t>ini</w:t>
      </w:r>
      <w:proofErr w:type="spellEnd"/>
      <w:r>
        <w:t xml:space="preserve"> </w:t>
      </w:r>
      <w:proofErr w:type="spellStart"/>
      <w:r>
        <w:t>melibatkan</w:t>
      </w:r>
      <w:proofErr w:type="spellEnd"/>
      <w:r>
        <w:t xml:space="preserve"> 5275 </w:t>
      </w:r>
      <w:proofErr w:type="spellStart"/>
      <w:r>
        <w:t>responden</w:t>
      </w:r>
      <w:proofErr w:type="spellEnd"/>
      <w:r>
        <w:t xml:space="preserve"> </w:t>
      </w:r>
      <w:proofErr w:type="spellStart"/>
      <w:r>
        <w:t>sebagai</w:t>
      </w:r>
      <w:proofErr w:type="spellEnd"/>
      <w:r>
        <w:t xml:space="preserve"> </w:t>
      </w:r>
      <w:proofErr w:type="spellStart"/>
      <w:r>
        <w:t>sampel</w:t>
      </w:r>
      <w:proofErr w:type="spellEnd"/>
      <w:r>
        <w:t xml:space="preserve"> yang </w:t>
      </w:r>
      <w:proofErr w:type="spellStart"/>
      <w:r>
        <w:t>diambil</w:t>
      </w:r>
      <w:proofErr w:type="spellEnd"/>
      <w:r>
        <w:t xml:space="preserve"> </w:t>
      </w:r>
      <w:proofErr w:type="spellStart"/>
      <w:r>
        <w:t>dari</w:t>
      </w:r>
      <w:proofErr w:type="spellEnd"/>
      <w:r>
        <w:t xml:space="preserve"> total 7775 </w:t>
      </w:r>
      <w:proofErr w:type="spellStart"/>
      <w:r>
        <w:t>populasi</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dosen</w:t>
      </w:r>
      <w:proofErr w:type="spellEnd"/>
      <w:r>
        <w:t xml:space="preserve">, </w:t>
      </w:r>
      <w:proofErr w:type="spellStart"/>
      <w:r>
        <w:t>tenaga</w:t>
      </w:r>
      <w:proofErr w:type="spellEnd"/>
      <w:r>
        <w:t xml:space="preserve"> </w:t>
      </w:r>
      <w:proofErr w:type="spellStart"/>
      <w:r>
        <w:t>administrasi</w:t>
      </w:r>
      <w:proofErr w:type="spellEnd"/>
      <w:r>
        <w:t xml:space="preserve">, dan </w:t>
      </w:r>
      <w:proofErr w:type="spellStart"/>
      <w:r>
        <w:t>mahasiswa</w:t>
      </w:r>
      <w:proofErr w:type="spellEnd"/>
      <w:r>
        <w:t xml:space="preserve">. </w:t>
      </w:r>
      <w:proofErr w:type="spellStart"/>
      <w:r w:rsidR="00FF39F0">
        <w:t>Penelitian</w:t>
      </w:r>
      <w:proofErr w:type="spellEnd"/>
      <w:r w:rsidR="00FF39F0">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implementasi</w:t>
      </w:r>
      <w:proofErr w:type="spellEnd"/>
      <w:r>
        <w:t xml:space="preserve"> MBKM di SCU dan </w:t>
      </w:r>
      <w:proofErr w:type="spellStart"/>
      <w:r>
        <w:t>bagaimana</w:t>
      </w:r>
      <w:proofErr w:type="spellEnd"/>
      <w:r>
        <w:t xml:space="preserve"> </w:t>
      </w:r>
      <w:proofErr w:type="spellStart"/>
      <w:r>
        <w:t>persepsi</w:t>
      </w:r>
      <w:proofErr w:type="spellEnd"/>
      <w:r>
        <w:t xml:space="preserve"> </w:t>
      </w:r>
      <w:proofErr w:type="spellStart"/>
      <w:r w:rsidR="00FF39F0">
        <w:t>dosen</w:t>
      </w:r>
      <w:proofErr w:type="spellEnd"/>
      <w:r w:rsidR="00FF39F0">
        <w:t xml:space="preserve">, </w:t>
      </w:r>
      <w:proofErr w:type="spellStart"/>
      <w:r w:rsidR="00FF39F0">
        <w:t>tendik</w:t>
      </w:r>
      <w:proofErr w:type="spellEnd"/>
      <w:r w:rsidR="00FF39F0">
        <w:t xml:space="preserve">, dan </w:t>
      </w:r>
      <w:proofErr w:type="spellStart"/>
      <w:r w:rsidR="00FF39F0">
        <w:t>mahasiswa</w:t>
      </w:r>
      <w:proofErr w:type="spellEnd"/>
      <w:r w:rsidR="00FF39F0">
        <w:t xml:space="preserve"> </w:t>
      </w:r>
      <w:proofErr w:type="spellStart"/>
      <w:r w:rsidR="00FF39F0">
        <w:t>akan</w:t>
      </w:r>
      <w:proofErr w:type="spellEnd"/>
      <w:r>
        <w:t xml:space="preserve"> </w:t>
      </w:r>
      <w:proofErr w:type="spellStart"/>
      <w:r>
        <w:t>dampak</w:t>
      </w:r>
      <w:proofErr w:type="spellEnd"/>
      <w:r>
        <w:t xml:space="preserve"> </w:t>
      </w:r>
      <w:proofErr w:type="spellStart"/>
      <w:r>
        <w:t>penerapan</w:t>
      </w:r>
      <w:proofErr w:type="spellEnd"/>
      <w:r>
        <w:t xml:space="preserve"> MBKM </w:t>
      </w:r>
      <w:proofErr w:type="spellStart"/>
      <w:r>
        <w:t>terhadap</w:t>
      </w:r>
      <w:proofErr w:type="spellEnd"/>
      <w:r>
        <w:t xml:space="preserve"> </w:t>
      </w:r>
      <w:proofErr w:type="spellStart"/>
      <w:r>
        <w:t>kurikulum</w:t>
      </w:r>
      <w:proofErr w:type="spellEnd"/>
      <w:r>
        <w:t xml:space="preserve">, </w:t>
      </w:r>
      <w:proofErr w:type="spellStart"/>
      <w:r>
        <w:t>silabus</w:t>
      </w:r>
      <w:proofErr w:type="spellEnd"/>
      <w:r>
        <w:t xml:space="preserve">, dan model </w:t>
      </w:r>
      <w:proofErr w:type="spellStart"/>
      <w:r>
        <w:t>pembelajaran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r w:rsidR="00FF39F0">
        <w:t>sequential method</w:t>
      </w:r>
      <w:r>
        <w:t xml:space="preserve"> yang</w:t>
      </w:r>
      <w:r w:rsidR="00FF39F0">
        <w:t xml:space="preserve"> </w:t>
      </w:r>
      <w:proofErr w:type="spellStart"/>
      <w:r w:rsidR="00FF39F0">
        <w:t>menggabungkan</w:t>
      </w:r>
      <w:proofErr w:type="spellEnd"/>
      <w:r>
        <w:t xml:space="preserve"> </w:t>
      </w:r>
      <w:proofErr w:type="spellStart"/>
      <w:r>
        <w:t>hasil</w:t>
      </w:r>
      <w:proofErr w:type="spellEnd"/>
      <w:r>
        <w:t xml:space="preserve"> </w:t>
      </w:r>
      <w:proofErr w:type="spellStart"/>
      <w:r>
        <w:t>analisis</w:t>
      </w:r>
      <w:proofErr w:type="spellEnd"/>
      <w:r>
        <w:t xml:space="preserve"> data </w:t>
      </w:r>
      <w:proofErr w:type="spellStart"/>
      <w:r>
        <w:t>kualitatif</w:t>
      </w:r>
      <w:proofErr w:type="spellEnd"/>
      <w:r>
        <w:t xml:space="preserve"> dan </w:t>
      </w:r>
      <w:proofErr w:type="spellStart"/>
      <w:r>
        <w:t>kuantitatif</w:t>
      </w:r>
      <w:proofErr w:type="spellEnd"/>
      <w:r>
        <w:t xml:space="preserve">. </w:t>
      </w:r>
      <w:proofErr w:type="spellStart"/>
      <w:r>
        <w:t>Instrumen</w:t>
      </w:r>
      <w:proofErr w:type="spellEnd"/>
      <w:r>
        <w:t xml:space="preserve"> yang </w:t>
      </w:r>
      <w:proofErr w:type="spellStart"/>
      <w:r>
        <w:t>digunakan</w:t>
      </w:r>
      <w:proofErr w:type="spellEnd"/>
      <w:r>
        <w:t xml:space="preserve"> </w:t>
      </w:r>
      <w:proofErr w:type="spellStart"/>
      <w:r>
        <w:t>adalah</w:t>
      </w:r>
      <w:proofErr w:type="spellEnd"/>
      <w:r>
        <w:t xml:space="preserve"> Focus </w:t>
      </w:r>
      <w:r w:rsidR="00FF39F0">
        <w:t>G</w:t>
      </w:r>
      <w:r>
        <w:t xml:space="preserve">roup Discussion dan </w:t>
      </w:r>
      <w:proofErr w:type="spellStart"/>
      <w:r>
        <w:t>survei</w:t>
      </w:r>
      <w:proofErr w:type="spellEnd"/>
      <w:r>
        <w:t xml:space="preserve"> SPADA. Hasil </w:t>
      </w: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responden</w:t>
      </w:r>
      <w:proofErr w:type="spellEnd"/>
      <w:r>
        <w:t xml:space="preserve"> </w:t>
      </w:r>
      <w:proofErr w:type="spellStart"/>
      <w:r>
        <w:t>memiliki</w:t>
      </w:r>
      <w:proofErr w:type="spellEnd"/>
      <w:r>
        <w:t xml:space="preserve"> </w:t>
      </w:r>
      <w:proofErr w:type="spellStart"/>
      <w:r>
        <w:t>persepsi</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pelaksanaan</w:t>
      </w:r>
      <w:proofErr w:type="spellEnd"/>
      <w:r>
        <w:t xml:space="preserve"> MBKM </w:t>
      </w:r>
      <w:proofErr w:type="spellStart"/>
      <w:r>
        <w:t>namun</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responden</w:t>
      </w:r>
      <w:proofErr w:type="spellEnd"/>
      <w:r>
        <w:t xml:space="preserve"> </w:t>
      </w:r>
      <w:proofErr w:type="spellStart"/>
      <w:r>
        <w:t>memahami</w:t>
      </w:r>
      <w:proofErr w:type="spellEnd"/>
      <w:r>
        <w:t xml:space="preserve"> </w:t>
      </w:r>
      <w:proofErr w:type="spellStart"/>
      <w:r>
        <w:t>sepenuhnya</w:t>
      </w:r>
      <w:proofErr w:type="spellEnd"/>
      <w:r>
        <w:t xml:space="preserve"> </w:t>
      </w:r>
      <w:proofErr w:type="spellStart"/>
      <w:r>
        <w:t>sistem</w:t>
      </w:r>
      <w:proofErr w:type="spellEnd"/>
      <w:r>
        <w:t xml:space="preserve">, proses, dan </w:t>
      </w:r>
      <w:proofErr w:type="spellStart"/>
      <w:r>
        <w:t>prosedur</w:t>
      </w:r>
      <w:proofErr w:type="spellEnd"/>
      <w:r>
        <w:t xml:space="preserve"> </w:t>
      </w:r>
      <w:proofErr w:type="spellStart"/>
      <w:r>
        <w:t>pelaksanaan</w:t>
      </w:r>
      <w:proofErr w:type="spellEnd"/>
      <w:r>
        <w:t xml:space="preserve"> MBKM. </w:t>
      </w:r>
      <w:proofErr w:type="spellStart"/>
      <w:r>
        <w:t>Penerapan</w:t>
      </w:r>
      <w:proofErr w:type="spellEnd"/>
      <w:r>
        <w:t xml:space="preserve"> MBKM juga </w:t>
      </w:r>
      <w:proofErr w:type="spellStart"/>
      <w:r>
        <w:t>mempengaruhi</w:t>
      </w:r>
      <w:proofErr w:type="spellEnd"/>
      <w:r>
        <w:t xml:space="preserve"> </w:t>
      </w:r>
      <w:proofErr w:type="spellStart"/>
      <w:r>
        <w:t>kurikulum</w:t>
      </w:r>
      <w:proofErr w:type="spellEnd"/>
      <w:r>
        <w:t xml:space="preserve"> dan model </w:t>
      </w:r>
      <w:proofErr w:type="spellStart"/>
      <w:r>
        <w:t>pembelajaran</w:t>
      </w:r>
      <w:proofErr w:type="spellEnd"/>
      <w:r>
        <w:t xml:space="preserve">. Oleh </w:t>
      </w:r>
      <w:proofErr w:type="spellStart"/>
      <w:r>
        <w:t>karena</w:t>
      </w:r>
      <w:proofErr w:type="spellEnd"/>
      <w:r>
        <w:t xml:space="preserve"> </w:t>
      </w:r>
      <w:proofErr w:type="spellStart"/>
      <w:r>
        <w:t>itu</w:t>
      </w:r>
      <w:proofErr w:type="spellEnd"/>
      <w:r>
        <w:t xml:space="preserve">, model </w:t>
      </w:r>
      <w:proofErr w:type="spellStart"/>
      <w:r>
        <w:t>kurikulum</w:t>
      </w:r>
      <w:proofErr w:type="spellEnd"/>
      <w:r>
        <w:t xml:space="preserve"> dan model </w:t>
      </w:r>
      <w:proofErr w:type="spellStart"/>
      <w:r>
        <w:t>pembelajaran</w:t>
      </w:r>
      <w:proofErr w:type="spellEnd"/>
      <w:r>
        <w:t xml:space="preserve"> </w:t>
      </w:r>
      <w:proofErr w:type="spellStart"/>
      <w:r>
        <w:t>berbasis</w:t>
      </w:r>
      <w:proofErr w:type="spellEnd"/>
      <w:r>
        <w:t xml:space="preserve"> </w:t>
      </w:r>
      <w:proofErr w:type="spellStart"/>
      <w:r>
        <w:t>pembelajaran</w:t>
      </w:r>
      <w:proofErr w:type="spellEnd"/>
      <w:r>
        <w:t xml:space="preserve"> </w:t>
      </w:r>
      <w:proofErr w:type="spellStart"/>
      <w:r>
        <w:t>kontekstual</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pelaksanaan</w:t>
      </w:r>
      <w:proofErr w:type="spellEnd"/>
      <w:r>
        <w:t xml:space="preserve"> MBKM di SCU.</w:t>
      </w:r>
    </w:p>
    <w:sectPr w:rsidR="009252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603F8"/>
    <w:multiLevelType w:val="hybridMultilevel"/>
    <w:tmpl w:val="A5320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D"/>
    <w:rsid w:val="00153359"/>
    <w:rsid w:val="00223F86"/>
    <w:rsid w:val="00296837"/>
    <w:rsid w:val="005B050C"/>
    <w:rsid w:val="00817FE3"/>
    <w:rsid w:val="009252E3"/>
    <w:rsid w:val="009F069D"/>
    <w:rsid w:val="00BC6650"/>
    <w:rsid w:val="00C12C7A"/>
    <w:rsid w:val="00DD5FCD"/>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0CAF"/>
  <w15:chartTrackingRefBased/>
  <w15:docId w15:val="{DC05D350-5885-47E0-82FB-FEE98F02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HENY ASUS</dc:creator>
  <cp:keywords/>
  <dc:description/>
  <cp:lastModifiedBy>HENY ASUS</cp:lastModifiedBy>
  <cp:revision>2</cp:revision>
  <dcterms:created xsi:type="dcterms:W3CDTF">2021-12-20T22:28:00Z</dcterms:created>
  <dcterms:modified xsi:type="dcterms:W3CDTF">2021-12-20T22:28:00Z</dcterms:modified>
</cp:coreProperties>
</file>